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4B7" w:rsidRDefault="008D54B7" w:rsidP="008D54B7">
      <w:pPr>
        <w:spacing w:before="120" w:after="120"/>
        <w:ind w:firstLine="567"/>
        <w:jc w:val="center"/>
        <w:rPr>
          <w:rFonts w:ascii="Times New Roman" w:hAnsi="Times New Roman"/>
          <w:b/>
          <w:color w:val="1F497D" w:themeColor="text2"/>
          <w:sz w:val="32"/>
          <w:szCs w:val="32"/>
        </w:rPr>
      </w:pPr>
      <w:bookmarkStart w:id="0" w:name="_GoBack"/>
      <w:bookmarkEnd w:id="0"/>
      <w:r w:rsidRPr="008D54B7">
        <w:rPr>
          <w:rFonts w:ascii="Times New Roman" w:hAnsi="Times New Roman"/>
          <w:b/>
          <w:color w:val="1F497D" w:themeColor="text2"/>
          <w:sz w:val="32"/>
          <w:szCs w:val="32"/>
        </w:rPr>
        <w:t>THÔNG TIN</w:t>
      </w:r>
    </w:p>
    <w:p w:rsidR="008D54B7" w:rsidRPr="008D54B7" w:rsidRDefault="008D54B7" w:rsidP="008D54B7">
      <w:pPr>
        <w:spacing w:before="120" w:after="120"/>
        <w:ind w:firstLine="567"/>
        <w:jc w:val="center"/>
        <w:rPr>
          <w:rFonts w:ascii="Times New Roman" w:hAnsi="Times New Roman"/>
          <w:b/>
          <w:color w:val="1F497D" w:themeColor="text2"/>
          <w:sz w:val="32"/>
          <w:szCs w:val="32"/>
        </w:rPr>
      </w:pPr>
      <w:r w:rsidRPr="008D54B7">
        <w:rPr>
          <w:rFonts w:ascii="Times New Roman" w:hAnsi="Times New Roman"/>
          <w:b/>
          <w:color w:val="1F497D" w:themeColor="text2"/>
          <w:sz w:val="32"/>
          <w:szCs w:val="32"/>
        </w:rPr>
        <w:t>ĐĂNG THÔNG BÁO MỜI THẦU</w:t>
      </w:r>
    </w:p>
    <w:p w:rsidR="008D54B7" w:rsidRDefault="008D54B7" w:rsidP="007A3FCA">
      <w:pPr>
        <w:spacing w:before="120" w:after="120"/>
        <w:ind w:firstLine="567"/>
        <w:rPr>
          <w:rFonts w:ascii="Times New Roman" w:hAnsi="Times New Roman"/>
          <w:color w:val="1F497D" w:themeColor="text2"/>
          <w:sz w:val="26"/>
          <w:szCs w:val="26"/>
        </w:rPr>
      </w:pPr>
    </w:p>
    <w:p w:rsidR="007A3FCA" w:rsidRDefault="007A3FCA" w:rsidP="007A3FCA">
      <w:pPr>
        <w:spacing w:before="120" w:after="120"/>
        <w:ind w:firstLine="567"/>
        <w:rPr>
          <w:rFonts w:ascii="Times New Roman" w:hAnsi="Times New Roman"/>
          <w:color w:val="1F497D" w:themeColor="text2"/>
          <w:sz w:val="26"/>
          <w:szCs w:val="26"/>
        </w:rPr>
      </w:pPr>
      <w:r>
        <w:rPr>
          <w:rFonts w:ascii="Times New Roman" w:hAnsi="Times New Roman"/>
          <w:color w:val="1F497D" w:themeColor="text2"/>
          <w:sz w:val="26"/>
          <w:szCs w:val="26"/>
        </w:rPr>
        <w:t xml:space="preserve">Gói thầu: </w:t>
      </w:r>
      <w:r w:rsidRPr="007A3FCA">
        <w:rPr>
          <w:rFonts w:ascii="Times New Roman" w:hAnsi="Times New Roman"/>
          <w:color w:val="1F497D" w:themeColor="text2"/>
          <w:sz w:val="26"/>
          <w:szCs w:val="26"/>
        </w:rPr>
        <w:t>Thiết kế, cung cấp vật tư thiết bị, thi công lắp đặt và Thí nghiệm hiệu chỉnh hệ thống thông tin viễn thông, SCADA TBA 110KV Nhà máy Thủy điện Nậm Ngần.</w:t>
      </w:r>
    </w:p>
    <w:p w:rsidR="007A3FCA" w:rsidRDefault="007A3FCA" w:rsidP="007A3FCA">
      <w:pPr>
        <w:spacing w:before="120" w:after="120"/>
        <w:ind w:firstLine="567"/>
        <w:rPr>
          <w:rFonts w:ascii="Times New Roman" w:hAnsi="Times New Roman"/>
          <w:color w:val="1F497D" w:themeColor="text2"/>
          <w:sz w:val="26"/>
          <w:szCs w:val="26"/>
        </w:rPr>
      </w:pPr>
      <w:r>
        <w:rPr>
          <w:rFonts w:ascii="Times New Roman" w:hAnsi="Times New Roman"/>
          <w:color w:val="1F497D" w:themeColor="text2"/>
          <w:sz w:val="26"/>
          <w:szCs w:val="26"/>
        </w:rPr>
        <w:t xml:space="preserve">Thuộc dự án: </w:t>
      </w:r>
      <w:r w:rsidRPr="007A3FCA">
        <w:rPr>
          <w:rFonts w:ascii="Times New Roman" w:hAnsi="Times New Roman"/>
          <w:color w:val="1F497D" w:themeColor="text2"/>
          <w:sz w:val="26"/>
          <w:szCs w:val="26"/>
        </w:rPr>
        <w:t>Hệ thống thông tin viễn thông SCADA TBA 110kV Nhà máy Thủy điện Nậm Ngần kết nối với Trung tâm điều độ Miền Bắc (A1)</w:t>
      </w:r>
    </w:p>
    <w:p w:rsidR="007A3FCA" w:rsidRDefault="007A3FCA" w:rsidP="007A3FCA">
      <w:pPr>
        <w:spacing w:before="120" w:after="120"/>
        <w:ind w:firstLine="567"/>
        <w:rPr>
          <w:rFonts w:ascii="Times New Roman" w:hAnsi="Times New Roman"/>
          <w:color w:val="1F497D" w:themeColor="text2"/>
          <w:sz w:val="26"/>
          <w:szCs w:val="26"/>
        </w:rPr>
      </w:pPr>
      <w:r>
        <w:rPr>
          <w:rFonts w:ascii="Times New Roman" w:hAnsi="Times New Roman"/>
          <w:color w:val="1F497D" w:themeColor="text2"/>
          <w:sz w:val="26"/>
          <w:szCs w:val="26"/>
        </w:rPr>
        <w:t>Nguồn vốn: Vốn tự có</w:t>
      </w:r>
    </w:p>
    <w:p w:rsidR="006034CE" w:rsidRDefault="006034CE" w:rsidP="007A3FCA">
      <w:pPr>
        <w:spacing w:before="120" w:after="120"/>
        <w:ind w:firstLine="567"/>
        <w:rPr>
          <w:rFonts w:ascii="Times New Roman" w:hAnsi="Times New Roman"/>
          <w:color w:val="1F497D" w:themeColor="text2"/>
          <w:sz w:val="26"/>
          <w:szCs w:val="26"/>
        </w:rPr>
      </w:pPr>
      <w:r>
        <w:rPr>
          <w:rFonts w:ascii="Times New Roman" w:hAnsi="Times New Roman"/>
          <w:color w:val="1F497D" w:themeColor="text2"/>
          <w:sz w:val="26"/>
          <w:szCs w:val="26"/>
        </w:rPr>
        <w:t>Bên mời thầu: Công ty cổ phần thủy điện Nậm Mu</w:t>
      </w:r>
      <w:r w:rsidR="00250873">
        <w:rPr>
          <w:rFonts w:ascii="Times New Roman" w:hAnsi="Times New Roman"/>
          <w:color w:val="1F497D" w:themeColor="text2"/>
          <w:sz w:val="26"/>
          <w:szCs w:val="26"/>
        </w:rPr>
        <w:t>, địa chỉ: Xã Tân Thành - Huyện Bắc Quang – Tỉnh Hà Giang</w:t>
      </w:r>
    </w:p>
    <w:p w:rsidR="006034CE" w:rsidRDefault="006034CE" w:rsidP="007A3FCA">
      <w:pPr>
        <w:spacing w:before="120" w:after="120"/>
        <w:ind w:firstLine="567"/>
        <w:rPr>
          <w:rFonts w:ascii="Times New Roman" w:hAnsi="Times New Roman"/>
          <w:color w:val="1F497D" w:themeColor="text2"/>
          <w:sz w:val="26"/>
          <w:szCs w:val="26"/>
        </w:rPr>
      </w:pPr>
      <w:r>
        <w:rPr>
          <w:rFonts w:ascii="Times New Roman" w:hAnsi="Times New Roman"/>
          <w:color w:val="1F497D" w:themeColor="text2"/>
          <w:sz w:val="26"/>
          <w:szCs w:val="26"/>
        </w:rPr>
        <w:t>Hình thức lựa chọn nhà thầu: Đấu thầu rộng rãi (chỉ chọn nhà thầu trong nước)</w:t>
      </w:r>
    </w:p>
    <w:p w:rsidR="006034CE" w:rsidRDefault="006034CE" w:rsidP="007A3FCA">
      <w:pPr>
        <w:spacing w:before="120" w:after="120"/>
        <w:ind w:firstLine="567"/>
        <w:rPr>
          <w:rFonts w:ascii="Times New Roman" w:hAnsi="Times New Roman"/>
          <w:color w:val="1F497D" w:themeColor="text2"/>
          <w:sz w:val="26"/>
          <w:szCs w:val="26"/>
        </w:rPr>
      </w:pPr>
      <w:r>
        <w:rPr>
          <w:rFonts w:ascii="Times New Roman" w:hAnsi="Times New Roman"/>
          <w:color w:val="1F497D" w:themeColor="text2"/>
          <w:sz w:val="26"/>
          <w:szCs w:val="26"/>
        </w:rPr>
        <w:t>Phương thức: Một giai đoạn một túi hồ sơ</w:t>
      </w:r>
    </w:p>
    <w:p w:rsidR="007A3FCA" w:rsidRDefault="007A3FCA" w:rsidP="007A3FCA">
      <w:pPr>
        <w:spacing w:before="120" w:after="120"/>
        <w:ind w:firstLine="567"/>
        <w:rPr>
          <w:rFonts w:ascii="Times New Roman" w:hAnsi="Times New Roman"/>
          <w:color w:val="1F497D" w:themeColor="text2"/>
          <w:sz w:val="26"/>
          <w:szCs w:val="26"/>
        </w:rPr>
      </w:pPr>
      <w:r w:rsidRPr="007A3FCA">
        <w:rPr>
          <w:rFonts w:ascii="Times New Roman" w:hAnsi="Times New Roman"/>
          <w:color w:val="1F497D" w:themeColor="text2"/>
          <w:sz w:val="26"/>
          <w:szCs w:val="26"/>
        </w:rPr>
        <w:t>Thời gian bán hồ s</w:t>
      </w:r>
      <w:r w:rsidRPr="007A3FCA">
        <w:rPr>
          <w:rFonts w:ascii="Times New Roman" w:hAnsi="Times New Roman" w:hint="eastAsia"/>
          <w:color w:val="1F497D" w:themeColor="text2"/>
          <w:sz w:val="26"/>
          <w:szCs w:val="26"/>
        </w:rPr>
        <w:t>ơ</w:t>
      </w:r>
      <w:r w:rsidR="007F3956">
        <w:rPr>
          <w:rFonts w:ascii="Times New Roman" w:hAnsi="Times New Roman"/>
          <w:color w:val="1F497D" w:themeColor="text2"/>
          <w:sz w:val="26"/>
          <w:szCs w:val="26"/>
        </w:rPr>
        <w:t xml:space="preserve"> mời thầu từ 14</w:t>
      </w:r>
      <w:r w:rsidRPr="007A3FCA">
        <w:rPr>
          <w:rFonts w:ascii="Times New Roman" w:hAnsi="Times New Roman"/>
          <w:color w:val="1F497D" w:themeColor="text2"/>
          <w:sz w:val="26"/>
          <w:szCs w:val="26"/>
        </w:rPr>
        <w:t>h00 ngày 2</w:t>
      </w:r>
      <w:r w:rsidR="003169ED">
        <w:rPr>
          <w:rFonts w:ascii="Times New Roman" w:hAnsi="Times New Roman"/>
          <w:color w:val="1F497D" w:themeColor="text2"/>
          <w:sz w:val="26"/>
          <w:szCs w:val="26"/>
        </w:rPr>
        <w:t>1</w:t>
      </w:r>
      <w:r w:rsidRPr="007A3FCA">
        <w:rPr>
          <w:rFonts w:ascii="Times New Roman" w:hAnsi="Times New Roman"/>
          <w:color w:val="1F497D" w:themeColor="text2"/>
          <w:sz w:val="26"/>
          <w:szCs w:val="26"/>
        </w:rPr>
        <w:t xml:space="preserve"> tháng 10 n</w:t>
      </w:r>
      <w:r w:rsidRPr="007A3FCA">
        <w:rPr>
          <w:rFonts w:ascii="Times New Roman" w:hAnsi="Times New Roman" w:hint="eastAsia"/>
          <w:color w:val="1F497D" w:themeColor="text2"/>
          <w:sz w:val="26"/>
          <w:szCs w:val="26"/>
        </w:rPr>
        <w:t>ă</w:t>
      </w:r>
      <w:r w:rsidRPr="007A3FCA">
        <w:rPr>
          <w:rFonts w:ascii="Times New Roman" w:hAnsi="Times New Roman"/>
          <w:color w:val="1F497D" w:themeColor="text2"/>
          <w:sz w:val="26"/>
          <w:szCs w:val="26"/>
        </w:rPr>
        <w:t xml:space="preserve">m 2016 </w:t>
      </w:r>
      <w:r w:rsidRPr="007A3FCA">
        <w:rPr>
          <w:rFonts w:ascii="Times New Roman" w:hAnsi="Times New Roman" w:hint="eastAsia"/>
          <w:color w:val="1F497D" w:themeColor="text2"/>
          <w:sz w:val="26"/>
          <w:szCs w:val="26"/>
        </w:rPr>
        <w:t>đ</w:t>
      </w:r>
      <w:r w:rsidRPr="007A3FCA">
        <w:rPr>
          <w:rFonts w:ascii="Times New Roman" w:hAnsi="Times New Roman"/>
          <w:color w:val="1F497D" w:themeColor="text2"/>
          <w:sz w:val="26"/>
          <w:szCs w:val="26"/>
        </w:rPr>
        <w:t>ến tr</w:t>
      </w:r>
      <w:r w:rsidRPr="007A3FCA">
        <w:rPr>
          <w:rFonts w:ascii="Times New Roman" w:hAnsi="Times New Roman" w:hint="eastAsia"/>
          <w:color w:val="1F497D" w:themeColor="text2"/>
          <w:sz w:val="26"/>
          <w:szCs w:val="26"/>
        </w:rPr>
        <w:t>ư</w:t>
      </w:r>
      <w:r w:rsidRPr="007A3FCA">
        <w:rPr>
          <w:rFonts w:ascii="Times New Roman" w:hAnsi="Times New Roman"/>
          <w:color w:val="1F497D" w:themeColor="text2"/>
          <w:sz w:val="26"/>
          <w:szCs w:val="26"/>
        </w:rPr>
        <w:t xml:space="preserve">ớc </w:t>
      </w:r>
      <w:r w:rsidR="007F3956">
        <w:rPr>
          <w:rFonts w:ascii="Times New Roman" w:hAnsi="Times New Roman"/>
          <w:color w:val="1F497D" w:themeColor="text2"/>
          <w:sz w:val="26"/>
          <w:szCs w:val="26"/>
        </w:rPr>
        <w:t>15</w:t>
      </w:r>
      <w:r w:rsidRPr="007A3FCA">
        <w:rPr>
          <w:rFonts w:ascii="Times New Roman" w:hAnsi="Times New Roman"/>
          <w:color w:val="1F497D" w:themeColor="text2"/>
          <w:sz w:val="26"/>
          <w:szCs w:val="26"/>
        </w:rPr>
        <w:t>h00 ngày 0</w:t>
      </w:r>
      <w:r w:rsidR="007F3956">
        <w:rPr>
          <w:rFonts w:ascii="Times New Roman" w:hAnsi="Times New Roman"/>
          <w:color w:val="1F497D" w:themeColor="text2"/>
          <w:sz w:val="26"/>
          <w:szCs w:val="26"/>
        </w:rPr>
        <w:t>1</w:t>
      </w:r>
      <w:r w:rsidRPr="007A3FCA">
        <w:rPr>
          <w:rFonts w:ascii="Times New Roman" w:hAnsi="Times New Roman"/>
          <w:color w:val="1F497D" w:themeColor="text2"/>
          <w:sz w:val="26"/>
          <w:szCs w:val="26"/>
        </w:rPr>
        <w:t xml:space="preserve"> tháng 11 n</w:t>
      </w:r>
      <w:r w:rsidRPr="007A3FCA">
        <w:rPr>
          <w:rFonts w:ascii="Times New Roman" w:hAnsi="Times New Roman" w:hint="eastAsia"/>
          <w:color w:val="1F497D" w:themeColor="text2"/>
          <w:sz w:val="26"/>
          <w:szCs w:val="26"/>
        </w:rPr>
        <w:t>ă</w:t>
      </w:r>
      <w:r w:rsidRPr="007A3FCA">
        <w:rPr>
          <w:rFonts w:ascii="Times New Roman" w:hAnsi="Times New Roman"/>
          <w:color w:val="1F497D" w:themeColor="text2"/>
          <w:sz w:val="26"/>
          <w:szCs w:val="26"/>
        </w:rPr>
        <w:t>m 2016 (trong giờ làm việc hành chính từ thứ 2 đến thứ 6).</w:t>
      </w:r>
    </w:p>
    <w:p w:rsidR="007A3FCA" w:rsidRPr="007A3FCA" w:rsidRDefault="007A3FCA" w:rsidP="007A3FCA">
      <w:pPr>
        <w:spacing w:before="120" w:after="120"/>
        <w:ind w:firstLine="567"/>
        <w:rPr>
          <w:rFonts w:ascii="Times New Roman" w:hAnsi="Times New Roman"/>
          <w:color w:val="1F497D" w:themeColor="text2"/>
          <w:sz w:val="26"/>
          <w:szCs w:val="26"/>
        </w:rPr>
      </w:pPr>
      <w:r>
        <w:rPr>
          <w:rFonts w:ascii="Times New Roman" w:hAnsi="Times New Roman"/>
          <w:color w:val="1F497D" w:themeColor="text2"/>
          <w:sz w:val="26"/>
          <w:szCs w:val="26"/>
        </w:rPr>
        <w:t>Địa điểm</w:t>
      </w:r>
      <w:r w:rsidR="003169ED">
        <w:rPr>
          <w:rFonts w:ascii="Times New Roman" w:hAnsi="Times New Roman"/>
          <w:color w:val="1F497D" w:themeColor="text2"/>
          <w:sz w:val="26"/>
          <w:szCs w:val="26"/>
        </w:rPr>
        <w:t>: Phòng Kinh tế - Kế Hoạch, Công ty cổ phần thủy điện Nậm Mu,  Xã Tân Thành - Huyện Bắc Quang – Tỉnh Hà Giang</w:t>
      </w:r>
      <w:r w:rsidR="006034CE">
        <w:rPr>
          <w:rFonts w:ascii="Times New Roman" w:hAnsi="Times New Roman"/>
          <w:color w:val="1F497D" w:themeColor="text2"/>
          <w:sz w:val="26"/>
          <w:szCs w:val="26"/>
        </w:rPr>
        <w:t xml:space="preserve">. ĐT: </w:t>
      </w:r>
      <w:r w:rsidR="003169ED">
        <w:rPr>
          <w:rFonts w:ascii="Times New Roman" w:hAnsi="Times New Roman"/>
          <w:color w:val="1F497D" w:themeColor="text2"/>
          <w:sz w:val="26"/>
          <w:szCs w:val="26"/>
        </w:rPr>
        <w:t>(</w:t>
      </w:r>
      <w:r w:rsidR="006034CE">
        <w:rPr>
          <w:rFonts w:ascii="Times New Roman" w:hAnsi="Times New Roman"/>
          <w:color w:val="1F497D" w:themeColor="text2"/>
          <w:sz w:val="26"/>
          <w:szCs w:val="26"/>
        </w:rPr>
        <w:t>0</w:t>
      </w:r>
      <w:r w:rsidR="003169ED">
        <w:rPr>
          <w:rFonts w:ascii="Times New Roman" w:hAnsi="Times New Roman"/>
          <w:color w:val="1F497D" w:themeColor="text2"/>
          <w:sz w:val="26"/>
          <w:szCs w:val="26"/>
        </w:rPr>
        <w:t>219) 3827 276</w:t>
      </w:r>
    </w:p>
    <w:p w:rsidR="007A3FCA" w:rsidRDefault="007A3FCA" w:rsidP="007A3FCA">
      <w:pPr>
        <w:spacing w:before="120" w:after="120"/>
        <w:ind w:firstLine="567"/>
        <w:rPr>
          <w:rFonts w:ascii="Times New Roman" w:hAnsi="Times New Roman"/>
          <w:color w:val="1F497D" w:themeColor="text2"/>
          <w:sz w:val="26"/>
          <w:szCs w:val="26"/>
        </w:rPr>
      </w:pPr>
      <w:r w:rsidRPr="007A3FCA">
        <w:rPr>
          <w:rFonts w:ascii="Times New Roman" w:hAnsi="Times New Roman"/>
          <w:color w:val="1F497D" w:themeColor="text2"/>
          <w:sz w:val="26"/>
          <w:szCs w:val="26"/>
        </w:rPr>
        <w:t xml:space="preserve">Bảo </w:t>
      </w:r>
      <w:r w:rsidRPr="007A3FCA">
        <w:rPr>
          <w:rFonts w:ascii="Times New Roman" w:eastAsia="MS Mincho" w:hAnsi="Times New Roman"/>
          <w:color w:val="1F497D" w:themeColor="text2"/>
          <w:sz w:val="26"/>
          <w:szCs w:val="26"/>
        </w:rPr>
        <w:t>đ</w:t>
      </w:r>
      <w:r w:rsidRPr="007A3FCA">
        <w:rPr>
          <w:rFonts w:ascii="Times New Roman" w:hAnsi="Times New Roman"/>
          <w:color w:val="1F497D" w:themeColor="text2"/>
          <w:sz w:val="26"/>
          <w:szCs w:val="26"/>
        </w:rPr>
        <w:t xml:space="preserve">ảm dự thầu trị giá là: 24.000.000 </w:t>
      </w:r>
      <w:r w:rsidRPr="007A3FCA">
        <w:rPr>
          <w:rFonts w:ascii="Times New Roman" w:hAnsi="Times New Roman"/>
          <w:bCs/>
          <w:color w:val="1F497D" w:themeColor="text2"/>
          <w:sz w:val="26"/>
          <w:szCs w:val="26"/>
        </w:rPr>
        <w:t>VNĐ</w:t>
      </w:r>
      <w:r w:rsidRPr="007A3FCA">
        <w:rPr>
          <w:rFonts w:ascii="Times New Roman" w:hAnsi="Times New Roman"/>
          <w:color w:val="1F497D" w:themeColor="text2"/>
          <w:sz w:val="26"/>
          <w:szCs w:val="26"/>
        </w:rPr>
        <w:t xml:space="preserve"> (Hai mươi bốn triệu đồng).</w:t>
      </w:r>
    </w:p>
    <w:p w:rsidR="006034CE" w:rsidRPr="007A3FCA" w:rsidRDefault="006034CE" w:rsidP="007A3FCA">
      <w:pPr>
        <w:spacing w:before="120" w:after="120"/>
        <w:ind w:firstLine="567"/>
        <w:rPr>
          <w:rFonts w:ascii="Times New Roman" w:hAnsi="Times New Roman"/>
          <w:color w:val="1F497D" w:themeColor="text2"/>
          <w:sz w:val="26"/>
          <w:szCs w:val="26"/>
        </w:rPr>
      </w:pPr>
      <w:r>
        <w:rPr>
          <w:rFonts w:ascii="Times New Roman" w:hAnsi="Times New Roman"/>
          <w:color w:val="1F497D" w:themeColor="text2"/>
          <w:sz w:val="26"/>
          <w:szCs w:val="26"/>
        </w:rPr>
        <w:t>Hình thức bảo đảm: Thư bảo lãnh</w:t>
      </w:r>
    </w:p>
    <w:p w:rsidR="007A3FCA" w:rsidRPr="007A3FCA" w:rsidRDefault="007A3FCA" w:rsidP="007A3FCA">
      <w:pPr>
        <w:spacing w:before="120" w:after="120"/>
        <w:ind w:firstLine="567"/>
        <w:rPr>
          <w:rFonts w:ascii="Times New Roman" w:hAnsi="Times New Roman"/>
          <w:color w:val="1F497D" w:themeColor="text2"/>
          <w:sz w:val="26"/>
          <w:szCs w:val="26"/>
        </w:rPr>
      </w:pPr>
      <w:r w:rsidRPr="007A3FCA">
        <w:rPr>
          <w:rFonts w:ascii="Times New Roman" w:hAnsi="Times New Roman"/>
          <w:color w:val="1F497D" w:themeColor="text2"/>
          <w:sz w:val="26"/>
          <w:szCs w:val="26"/>
        </w:rPr>
        <w:t xml:space="preserve">Thời điểm đóng thầu </w:t>
      </w:r>
      <w:r w:rsidR="007F3956">
        <w:rPr>
          <w:rFonts w:ascii="Times New Roman" w:hAnsi="Times New Roman"/>
          <w:color w:val="1F497D" w:themeColor="text2"/>
          <w:sz w:val="26"/>
          <w:szCs w:val="26"/>
        </w:rPr>
        <w:t>15</w:t>
      </w:r>
      <w:r w:rsidRPr="007A3FCA">
        <w:rPr>
          <w:rFonts w:ascii="Times New Roman" w:hAnsi="Times New Roman"/>
          <w:color w:val="1F497D" w:themeColor="text2"/>
          <w:sz w:val="26"/>
          <w:szCs w:val="26"/>
        </w:rPr>
        <w:t>h00’ ngày 0</w:t>
      </w:r>
      <w:r w:rsidR="003169ED">
        <w:rPr>
          <w:rFonts w:ascii="Times New Roman" w:hAnsi="Times New Roman"/>
          <w:color w:val="1F497D" w:themeColor="text2"/>
          <w:sz w:val="26"/>
          <w:szCs w:val="26"/>
        </w:rPr>
        <w:t>1</w:t>
      </w:r>
      <w:r w:rsidRPr="007A3FCA">
        <w:rPr>
          <w:rFonts w:ascii="Times New Roman" w:hAnsi="Times New Roman"/>
          <w:color w:val="1F497D" w:themeColor="text2"/>
          <w:sz w:val="26"/>
          <w:szCs w:val="26"/>
        </w:rPr>
        <w:t xml:space="preserve"> tháng </w:t>
      </w:r>
      <w:r>
        <w:rPr>
          <w:rFonts w:ascii="Times New Roman" w:hAnsi="Times New Roman"/>
          <w:color w:val="1F497D" w:themeColor="text2"/>
          <w:sz w:val="26"/>
          <w:szCs w:val="26"/>
        </w:rPr>
        <w:t>11</w:t>
      </w:r>
      <w:r w:rsidRPr="007A3FCA">
        <w:rPr>
          <w:rFonts w:ascii="Times New Roman" w:hAnsi="Times New Roman"/>
          <w:color w:val="1F497D" w:themeColor="text2"/>
          <w:sz w:val="26"/>
          <w:szCs w:val="26"/>
        </w:rPr>
        <w:t xml:space="preserve"> n</w:t>
      </w:r>
      <w:r w:rsidRPr="007A3FCA">
        <w:rPr>
          <w:rFonts w:ascii="Times New Roman" w:hAnsi="Times New Roman" w:hint="eastAsia"/>
          <w:color w:val="1F497D" w:themeColor="text2"/>
          <w:sz w:val="26"/>
          <w:szCs w:val="26"/>
        </w:rPr>
        <w:t>ă</w:t>
      </w:r>
      <w:r w:rsidRPr="007A3FCA">
        <w:rPr>
          <w:rFonts w:ascii="Times New Roman" w:hAnsi="Times New Roman"/>
          <w:color w:val="1F497D" w:themeColor="text2"/>
          <w:sz w:val="26"/>
          <w:szCs w:val="26"/>
        </w:rPr>
        <w:t>m 2016.</w:t>
      </w:r>
    </w:p>
    <w:p w:rsidR="007A3FCA" w:rsidRDefault="007A3FCA" w:rsidP="007A3FCA">
      <w:pPr>
        <w:spacing w:before="120" w:after="120"/>
        <w:ind w:firstLine="567"/>
        <w:rPr>
          <w:rFonts w:ascii="Times New Roman" w:hAnsi="Times New Roman"/>
          <w:color w:val="1F497D" w:themeColor="text2"/>
          <w:sz w:val="26"/>
          <w:szCs w:val="26"/>
        </w:rPr>
      </w:pPr>
      <w:r w:rsidRPr="007A3FCA">
        <w:rPr>
          <w:rFonts w:ascii="Times New Roman" w:hAnsi="Times New Roman"/>
          <w:color w:val="1F497D" w:themeColor="text2"/>
          <w:sz w:val="26"/>
          <w:szCs w:val="26"/>
        </w:rPr>
        <w:t xml:space="preserve">Thời điểm mở thầu </w:t>
      </w:r>
      <w:r w:rsidR="007F3956">
        <w:rPr>
          <w:rFonts w:ascii="Times New Roman" w:hAnsi="Times New Roman"/>
          <w:color w:val="1F497D" w:themeColor="text2"/>
          <w:sz w:val="26"/>
          <w:szCs w:val="26"/>
        </w:rPr>
        <w:t>15</w:t>
      </w:r>
      <w:r w:rsidRPr="007A3FCA">
        <w:rPr>
          <w:rFonts w:ascii="Times New Roman" w:hAnsi="Times New Roman"/>
          <w:color w:val="1F497D" w:themeColor="text2"/>
          <w:sz w:val="26"/>
          <w:szCs w:val="26"/>
        </w:rPr>
        <w:t>h15’ ngày 0</w:t>
      </w:r>
      <w:r w:rsidR="003169ED">
        <w:rPr>
          <w:rFonts w:ascii="Times New Roman" w:hAnsi="Times New Roman"/>
          <w:color w:val="1F497D" w:themeColor="text2"/>
          <w:sz w:val="26"/>
          <w:szCs w:val="26"/>
        </w:rPr>
        <w:t>1</w:t>
      </w:r>
      <w:r w:rsidRPr="007A3FCA">
        <w:rPr>
          <w:rFonts w:ascii="Times New Roman" w:hAnsi="Times New Roman"/>
          <w:color w:val="1F497D" w:themeColor="text2"/>
          <w:sz w:val="26"/>
          <w:szCs w:val="26"/>
        </w:rPr>
        <w:t xml:space="preserve"> tháng </w:t>
      </w:r>
      <w:r>
        <w:rPr>
          <w:rFonts w:ascii="Times New Roman" w:hAnsi="Times New Roman"/>
          <w:color w:val="1F497D" w:themeColor="text2"/>
          <w:sz w:val="26"/>
          <w:szCs w:val="26"/>
        </w:rPr>
        <w:t>11</w:t>
      </w:r>
      <w:r w:rsidRPr="007A3FCA">
        <w:rPr>
          <w:rFonts w:ascii="Times New Roman" w:hAnsi="Times New Roman"/>
          <w:color w:val="1F497D" w:themeColor="text2"/>
          <w:sz w:val="26"/>
          <w:szCs w:val="26"/>
        </w:rPr>
        <w:t xml:space="preserve"> n</w:t>
      </w:r>
      <w:r w:rsidRPr="007A3FCA">
        <w:rPr>
          <w:rFonts w:ascii="Times New Roman" w:hAnsi="Times New Roman" w:hint="eastAsia"/>
          <w:color w:val="1F497D" w:themeColor="text2"/>
          <w:sz w:val="26"/>
          <w:szCs w:val="26"/>
        </w:rPr>
        <w:t>ă</w:t>
      </w:r>
      <w:r w:rsidRPr="007A3FCA">
        <w:rPr>
          <w:rFonts w:ascii="Times New Roman" w:hAnsi="Times New Roman"/>
          <w:color w:val="1F497D" w:themeColor="text2"/>
          <w:sz w:val="26"/>
          <w:szCs w:val="26"/>
        </w:rPr>
        <w:t>m 2016.</w:t>
      </w:r>
    </w:p>
    <w:p w:rsidR="007A3FCA" w:rsidRDefault="007A3FCA" w:rsidP="007A3FCA">
      <w:pPr>
        <w:spacing w:before="120" w:after="120"/>
        <w:ind w:firstLine="567"/>
        <w:rPr>
          <w:rFonts w:ascii="Times New Roman" w:hAnsi="Times New Roman"/>
          <w:color w:val="1F497D" w:themeColor="text2"/>
          <w:sz w:val="26"/>
          <w:szCs w:val="26"/>
        </w:rPr>
      </w:pPr>
      <w:r>
        <w:rPr>
          <w:rFonts w:ascii="Times New Roman" w:hAnsi="Times New Roman"/>
          <w:color w:val="1F497D" w:themeColor="text2"/>
          <w:sz w:val="26"/>
          <w:szCs w:val="26"/>
        </w:rPr>
        <w:t>Giá bán HSMT: 1</w:t>
      </w:r>
      <w:r w:rsidR="00AE1629">
        <w:rPr>
          <w:rFonts w:ascii="Times New Roman" w:hAnsi="Times New Roman"/>
          <w:color w:val="1F497D" w:themeColor="text2"/>
          <w:sz w:val="26"/>
          <w:szCs w:val="26"/>
        </w:rPr>
        <w:t>.000.000 VNĐ</w:t>
      </w:r>
    </w:p>
    <w:p w:rsidR="007A3FCA" w:rsidRDefault="007A3FCA" w:rsidP="007A3FCA">
      <w:pPr>
        <w:spacing w:before="120" w:after="120"/>
        <w:ind w:firstLine="567"/>
        <w:rPr>
          <w:rFonts w:ascii="Times New Roman" w:hAnsi="Times New Roman"/>
          <w:color w:val="1F497D" w:themeColor="text2"/>
          <w:sz w:val="26"/>
          <w:szCs w:val="26"/>
        </w:rPr>
      </w:pPr>
      <w:r>
        <w:rPr>
          <w:rFonts w:ascii="Times New Roman" w:hAnsi="Times New Roman"/>
          <w:color w:val="1F497D" w:themeColor="text2"/>
          <w:sz w:val="26"/>
          <w:szCs w:val="26"/>
        </w:rPr>
        <w:t>Thời gian thực hiện hợp đồng: 90 ngày</w:t>
      </w:r>
    </w:p>
    <w:p w:rsidR="007A3FCA" w:rsidRPr="007A3FCA" w:rsidRDefault="007A3FCA" w:rsidP="007A3FCA">
      <w:pPr>
        <w:spacing w:before="120" w:after="120"/>
        <w:ind w:firstLine="567"/>
        <w:rPr>
          <w:rFonts w:ascii="Times New Roman" w:hAnsi="Times New Roman"/>
          <w:color w:val="1F497D" w:themeColor="text2"/>
          <w:sz w:val="26"/>
          <w:szCs w:val="26"/>
        </w:rPr>
      </w:pPr>
    </w:p>
    <w:p w:rsidR="00C96B6B" w:rsidRDefault="00C96B6B"/>
    <w:sectPr w:rsidR="00C96B6B" w:rsidSect="00B775BF">
      <w:pgSz w:w="11906" w:h="16838" w:code="9"/>
      <w:pgMar w:top="1134" w:right="851" w:bottom="851" w:left="1418" w:header="720" w:footer="720" w:gutter="0"/>
      <w:paperSrc w:other="4"/>
      <w:cols w:space="720"/>
      <w:bidi/>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gutterAtTop/>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FCA"/>
    <w:rsid w:val="000E3ADA"/>
    <w:rsid w:val="00250873"/>
    <w:rsid w:val="003169ED"/>
    <w:rsid w:val="004A3C03"/>
    <w:rsid w:val="006034CE"/>
    <w:rsid w:val="007A3FCA"/>
    <w:rsid w:val="007F3956"/>
    <w:rsid w:val="008D54B7"/>
    <w:rsid w:val="00AE1629"/>
    <w:rsid w:val="00B775BF"/>
    <w:rsid w:val="00C96B6B"/>
    <w:rsid w:val="00F41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67161E-1E8B-470F-97E2-6761730FB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FCA"/>
    <w:pPr>
      <w:spacing w:after="0" w:line="240" w:lineRule="auto"/>
      <w:jc w:val="both"/>
    </w:pPr>
    <w:rPr>
      <w:rFonts w:ascii=".VnTime" w:eastAsia="Times New Roman" w:hAnsi=".VnTime"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Cop.</dc:creator>
  <cp:lastModifiedBy>Vu Quang</cp:lastModifiedBy>
  <cp:revision>2</cp:revision>
  <cp:lastPrinted>2016-10-18T02:24:00Z</cp:lastPrinted>
  <dcterms:created xsi:type="dcterms:W3CDTF">2016-10-24T06:17:00Z</dcterms:created>
  <dcterms:modified xsi:type="dcterms:W3CDTF">2016-10-24T06:17:00Z</dcterms:modified>
</cp:coreProperties>
</file>